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13 мая</w:t>
      </w:r>
      <w:r>
        <w:rPr>
          <w:spacing w:val="-4"/>
        </w:rPr>
        <w:t> </w:t>
      </w:r>
      <w:r>
        <w:rPr/>
        <w:t>2022 года</w:t>
      </w:r>
    </w:p>
    <w:p>
      <w:pPr>
        <w:spacing w:before="70"/>
        <w:ind w:left="112" w:right="347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2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2577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9"/>
              </w:rPr>
            </w:pPr>
          </w:p>
          <w:p>
            <w:pPr>
              <w:pStyle w:val="TableParagraph"/>
              <w:ind w:left="146" w:right="10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line="319" w:lineRule="exact"/>
              <w:ind w:left="928" w:right="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1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928" w:right="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12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13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5" w:firstLine="283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</w:tabs>
              <w:spacing w:line="321" w:lineRule="exact" w:before="0" w:after="0"/>
              <w:ind w:left="55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0" w:val="left" w:leader="none"/>
              </w:tabs>
              <w:spacing w:line="322" w:lineRule="exact" w:before="0" w:after="0"/>
              <w:ind w:left="105" w:right="100" w:firstLine="283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15-17 м/с,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днем 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</w:tbl>
    <w:p>
      <w:pPr>
        <w:spacing w:line="322" w:lineRule="exact" w:before="43"/>
        <w:ind w:left="43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3029"/>
        <w:jc w:val="left"/>
      </w:pPr>
      <w:r>
        <w:rPr/>
        <w:t>с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12 мая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13 мая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106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слабый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spacing w:before="2"/>
        <w:ind w:left="1106" w:right="5036" w:firstLine="0"/>
        <w:jc w:val="left"/>
      </w:pPr>
      <w:r>
        <w:rPr/>
        <w:t>Днем</w:t>
      </w:r>
      <w:r>
        <w:rPr>
          <w:spacing w:val="-8"/>
        </w:rPr>
        <w:t> </w:t>
      </w:r>
      <w:r>
        <w:rPr/>
        <w:t>дождь,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местами туман.</w:t>
      </w:r>
    </w:p>
    <w:p>
      <w:pPr>
        <w:pStyle w:val="BodyText"/>
        <w:ind w:left="1106" w:right="275" w:firstLine="0"/>
        <w:jc w:val="left"/>
      </w:pPr>
      <w:r>
        <w:rPr/>
        <w:t>Ветер</w:t>
      </w:r>
      <w:r>
        <w:rPr>
          <w:spacing w:val="-5"/>
        </w:rPr>
        <w:t> </w:t>
      </w:r>
      <w:r>
        <w:rPr/>
        <w:t>юго-восточный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переходом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западный</w:t>
      </w:r>
      <w:r>
        <w:rPr>
          <w:spacing w:val="-8"/>
        </w:rPr>
        <w:t> </w:t>
      </w:r>
      <w:r>
        <w:rPr/>
        <w:t>6-11</w:t>
      </w:r>
      <w:r>
        <w:rPr>
          <w:spacing w:val="-5"/>
        </w:rPr>
        <w:t> </w:t>
      </w:r>
      <w:r>
        <w:rPr/>
        <w:t>м/с,</w:t>
      </w:r>
      <w:r>
        <w:rPr>
          <w:spacing w:val="-9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spacing w:line="242" w:lineRule="auto" w:before="0"/>
        <w:ind w:left="1106" w:right="3708" w:firstLine="0"/>
        <w:jc w:val="left"/>
        <w:rPr>
          <w:b/>
          <w:sz w:val="28"/>
        </w:rPr>
      </w:pPr>
      <w:r>
        <w:rPr>
          <w:sz w:val="28"/>
        </w:rPr>
        <w:t>Минимальная температура воздуха ночью +3..+5˚.</w:t>
      </w:r>
      <w:r>
        <w:rPr>
          <w:spacing w:val="1"/>
          <w:sz w:val="28"/>
        </w:rPr>
        <w:t> </w:t>
      </w:r>
      <w:r>
        <w:rPr>
          <w:sz w:val="28"/>
        </w:rPr>
        <w:t>Максимальная</w:t>
      </w:r>
      <w:r>
        <w:rPr>
          <w:spacing w:val="-11"/>
          <w:sz w:val="28"/>
        </w:rPr>
        <w:t> </w:t>
      </w:r>
      <w:r>
        <w:rPr>
          <w:sz w:val="28"/>
        </w:rPr>
        <w:t>температура</w:t>
      </w:r>
      <w:r>
        <w:rPr>
          <w:spacing w:val="-10"/>
          <w:sz w:val="28"/>
        </w:rPr>
        <w:t> </w:t>
      </w:r>
      <w:r>
        <w:rPr>
          <w:sz w:val="28"/>
        </w:rPr>
        <w:t>воздуха</w:t>
      </w:r>
      <w:r>
        <w:rPr>
          <w:spacing w:val="-10"/>
          <w:sz w:val="28"/>
        </w:rPr>
        <w:t> </w:t>
      </w:r>
      <w:r>
        <w:rPr>
          <w:sz w:val="28"/>
        </w:rPr>
        <w:t>днем</w:t>
      </w:r>
      <w:r>
        <w:rPr>
          <w:spacing w:val="-10"/>
          <w:sz w:val="28"/>
        </w:rPr>
        <w:t> </w:t>
      </w:r>
      <w:r>
        <w:rPr>
          <w:sz w:val="28"/>
        </w:rPr>
        <w:t>+13..+15˚.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По 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Западному Предкамью</w:t>
      </w:r>
      <w:r>
        <w:rPr>
          <w:b/>
          <w:sz w:val="28"/>
        </w:rPr>
        <w:t>:</w:t>
      </w:r>
    </w:p>
    <w:p>
      <w:pPr>
        <w:pStyle w:val="BodyText"/>
        <w:spacing w:line="313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106" w:right="4110" w:firstLine="0"/>
        <w:jc w:val="left"/>
      </w:pPr>
      <w:r>
        <w:rPr/>
        <w:t>Ночью</w:t>
      </w:r>
      <w:r>
        <w:rPr>
          <w:spacing w:val="-6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умеренный</w:t>
      </w:r>
      <w:r>
        <w:rPr>
          <w:spacing w:val="-3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дождь,</w:t>
      </w:r>
      <w:r>
        <w:rPr>
          <w:spacing w:val="-1"/>
        </w:rPr>
        <w:t> </w:t>
      </w:r>
      <w:r>
        <w:rPr/>
        <w:t>местами гроза.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туман.</w:t>
      </w:r>
    </w:p>
    <w:p>
      <w:pPr>
        <w:pStyle w:val="BodyText"/>
        <w:ind w:left="1106" w:right="275" w:firstLine="0"/>
        <w:jc w:val="left"/>
      </w:pPr>
      <w:r>
        <w:rPr/>
        <w:t>Ветер</w:t>
      </w:r>
      <w:r>
        <w:rPr>
          <w:spacing w:val="-5"/>
        </w:rPr>
        <w:t> </w:t>
      </w:r>
      <w:r>
        <w:rPr/>
        <w:t>юго-восточный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переходом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западный</w:t>
      </w:r>
      <w:r>
        <w:rPr>
          <w:spacing w:val="-8"/>
        </w:rPr>
        <w:t> </w:t>
      </w:r>
      <w:r>
        <w:rPr/>
        <w:t>6-11</w:t>
      </w:r>
      <w:r>
        <w:rPr>
          <w:spacing w:val="-5"/>
        </w:rPr>
        <w:t> </w:t>
      </w:r>
      <w:r>
        <w:rPr/>
        <w:t>м/с,</w:t>
      </w:r>
      <w:r>
        <w:rPr>
          <w:spacing w:val="-9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06" w:right="3706" w:firstLine="0"/>
        <w:jc w:val="left"/>
        <w:rPr>
          <w:b/>
        </w:rPr>
      </w:pPr>
      <w:r>
        <w:rPr/>
        <w:t>Минимальная температура воздуха ночью +3..+7˚.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+13..+16˚.</w:t>
      </w:r>
      <w:r>
        <w:rPr>
          <w:spacing w:val="-67"/>
        </w:rPr>
        <w:t> </w:t>
      </w:r>
      <w:r>
        <w:rPr>
          <w:b/>
          <w:u w:val="thick"/>
        </w:rPr>
        <w:t>По Западному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Закамью</w:t>
      </w:r>
      <w:r>
        <w:rPr>
          <w:b/>
        </w:rPr>
        <w:t>:</w:t>
      </w:r>
    </w:p>
    <w:p>
      <w:pPr>
        <w:pStyle w:val="BodyText"/>
        <w:ind w:left="1106" w:right="6836" w:firstLine="0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дождь.</w:t>
      </w:r>
    </w:p>
    <w:p>
      <w:pPr>
        <w:pStyle w:val="BodyText"/>
        <w:spacing w:line="242" w:lineRule="auto"/>
        <w:ind w:left="1106" w:right="6157" w:firstLine="0"/>
        <w:jc w:val="left"/>
      </w:pPr>
      <w:r>
        <w:rPr/>
        <w:t>Днем дождь, местами гроза.</w:t>
      </w:r>
      <w:r>
        <w:rPr>
          <w:spacing w:val="1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4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туман.</w:t>
      </w:r>
    </w:p>
    <w:p>
      <w:pPr>
        <w:pStyle w:val="BodyText"/>
        <w:ind w:left="1106" w:right="275" w:firstLine="0"/>
        <w:jc w:val="left"/>
      </w:pPr>
      <w:r>
        <w:rPr/>
        <w:t>Ветер</w:t>
      </w:r>
      <w:r>
        <w:rPr>
          <w:spacing w:val="-5"/>
        </w:rPr>
        <w:t> </w:t>
      </w:r>
      <w:r>
        <w:rPr/>
        <w:t>юго-восточный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переходом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западный</w:t>
      </w:r>
      <w:r>
        <w:rPr>
          <w:spacing w:val="-8"/>
        </w:rPr>
        <w:t> </w:t>
      </w:r>
      <w:r>
        <w:rPr/>
        <w:t>6-11</w:t>
      </w:r>
      <w:r>
        <w:rPr>
          <w:spacing w:val="-5"/>
        </w:rPr>
        <w:t> </w:t>
      </w:r>
      <w:r>
        <w:rPr/>
        <w:t>м/с,</w:t>
      </w:r>
      <w:r>
        <w:rPr>
          <w:spacing w:val="-9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718" w:firstLine="0"/>
        <w:jc w:val="left"/>
      </w:pPr>
      <w:r>
        <w:rPr/>
        <w:t>Минимальная температура воздуха ночью +3..+6˚.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+11..+14˚.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spacing w:line="321" w:lineRule="exact" w:before="65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ind w:left="1106" w:right="6836" w:firstLine="0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Временами</w:t>
      </w:r>
      <w:r>
        <w:rPr>
          <w:spacing w:val="-1"/>
        </w:rPr>
        <w:t> </w:t>
      </w:r>
      <w:r>
        <w:rPr/>
        <w:t>дождь.</w:t>
      </w:r>
    </w:p>
    <w:p>
      <w:pPr>
        <w:pStyle w:val="BodyText"/>
        <w:spacing w:line="321" w:lineRule="exact"/>
        <w:ind w:left="1106" w:firstLine="0"/>
        <w:jc w:val="left"/>
      </w:pPr>
      <w:r>
        <w:rPr/>
        <w:t>Местами</w:t>
      </w:r>
      <w:r>
        <w:rPr>
          <w:spacing w:val="-4"/>
        </w:rPr>
        <w:t> </w:t>
      </w:r>
      <w:r>
        <w:rPr/>
        <w:t>гроза,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3"/>
        </w:rPr>
        <w:t> </w:t>
      </w:r>
      <w:r>
        <w:rPr/>
        <w:t>туман.</w:t>
      </w:r>
    </w:p>
    <w:p>
      <w:pPr>
        <w:pStyle w:val="BodyText"/>
        <w:ind w:left="1106" w:right="275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юго-восточный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переходом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западный</w:t>
      </w:r>
      <w:r>
        <w:rPr>
          <w:spacing w:val="-9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м/с,</w:t>
      </w:r>
      <w:r>
        <w:rPr>
          <w:spacing w:val="-7"/>
        </w:rPr>
        <w:t> </w:t>
      </w:r>
      <w:r>
        <w:rPr/>
        <w:t>местами</w:t>
      </w:r>
      <w:r>
        <w:rPr>
          <w:spacing w:val="-7"/>
        </w:rPr>
        <w:t> </w:t>
      </w:r>
      <w:r>
        <w:rPr/>
        <w:t>порывами</w:t>
      </w:r>
      <w:r>
        <w:rPr>
          <w:spacing w:val="-67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днем 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06" w:right="3718" w:firstLine="0"/>
        <w:jc w:val="left"/>
      </w:pPr>
      <w:r>
        <w:rPr/>
        <w:t>Минимальная температура воздуха ночью +2..+5˚.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+11..+14˚.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51,85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(+8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6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63,20 м (-4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53,25 м (-30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4"/>
      </w:pPr>
      <w:r>
        <w:rPr/>
        <w:t>Среднесуточные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бьеф</w:t>
      </w:r>
      <w:r>
        <w:rPr>
          <w:spacing w:val="1"/>
        </w:rPr>
        <w:t> </w:t>
      </w:r>
      <w:r>
        <w:rPr/>
        <w:t>Нижнекамской</w:t>
      </w:r>
      <w:r>
        <w:rPr>
          <w:spacing w:val="1"/>
        </w:rPr>
        <w:t> </w:t>
      </w:r>
      <w:r>
        <w:rPr/>
        <w:t>ГЭС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 на 08.00 12.05.2022 года составляли 4 076 куб м/с. На 13.05.2022 года</w:t>
      </w:r>
      <w:r>
        <w:rPr>
          <w:spacing w:val="1"/>
        </w:rPr>
        <w:t> </w:t>
      </w:r>
      <w:r>
        <w:rPr/>
        <w:t>сбросные</w:t>
      </w:r>
      <w:r>
        <w:rPr>
          <w:spacing w:val="-1"/>
        </w:rPr>
        <w:t> </w:t>
      </w:r>
      <w:r>
        <w:rPr/>
        <w:t>расходы составят</w:t>
      </w:r>
      <w:r>
        <w:rPr>
          <w:spacing w:val="-3"/>
        </w:rPr>
        <w:t> </w:t>
      </w:r>
      <w:r>
        <w:rPr/>
        <w:t>3 723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7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12.05.2022 года составляли 15 880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15 150</w:t>
      </w:r>
      <w:r>
        <w:rPr>
          <w:spacing w:val="-2"/>
        </w:rPr>
        <w:t> </w:t>
      </w:r>
      <w:r>
        <w:rPr/>
        <w:t>куб м/с.</w:t>
      </w:r>
    </w:p>
    <w:p>
      <w:pPr>
        <w:pStyle w:val="BodyText"/>
        <w:ind w:right="268"/>
      </w:pPr>
      <w:r>
        <w:rPr/>
        <w:t>На реке Вятка наблюдается прохождение пика весеннего половодья. Уровень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гидропосту</w:t>
      </w:r>
      <w:r>
        <w:rPr>
          <w:spacing w:val="-5"/>
        </w:rPr>
        <w:t> </w:t>
      </w:r>
      <w:r>
        <w:rPr/>
        <w:t>Вятские</w:t>
      </w:r>
      <w:r>
        <w:rPr>
          <w:spacing w:val="-1"/>
        </w:rPr>
        <w:t> </w:t>
      </w:r>
      <w:r>
        <w:rPr/>
        <w:t>Поляны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сутки понизился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составляет 560</w:t>
      </w:r>
      <w:r>
        <w:rPr>
          <w:spacing w:val="-1"/>
        </w:rPr>
        <w:t> </w:t>
      </w:r>
      <w:r>
        <w:rPr/>
        <w:t>см.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подтопленных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65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167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159,</w:t>
      </w:r>
      <w:r>
        <w:rPr>
          <w:spacing w:val="-1"/>
        </w:rPr>
        <w:t> </w:t>
      </w:r>
      <w:r>
        <w:rPr/>
        <w:t>не подтверждены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8.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12.05.2022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1 класс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Heading1"/>
        <w:spacing w:line="240" w:lineRule="auto" w:before="4"/>
        <w:ind w:right="272" w:firstLine="705"/>
      </w:pPr>
      <w:r>
        <w:rPr/>
        <w:t>Постановлением Кабинета Министров Республики Татарстан № 319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 г. с  </w:t>
      </w:r>
      <w:r>
        <w:rPr>
          <w:spacing w:val="1"/>
        </w:rPr>
        <w:t> </w:t>
      </w:r>
      <w:r>
        <w:rPr/>
        <w:t>25  </w:t>
      </w:r>
      <w:r>
        <w:rPr>
          <w:spacing w:val="1"/>
        </w:rPr>
        <w:t> </w:t>
      </w:r>
      <w:r>
        <w:rPr/>
        <w:t>апреля  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15  </w:t>
      </w:r>
      <w:r>
        <w:rPr>
          <w:spacing w:val="1"/>
        </w:rPr>
        <w:t> </w:t>
      </w:r>
      <w:r>
        <w:rPr/>
        <w:t>мая   </w:t>
      </w:r>
      <w:r>
        <w:rPr>
          <w:spacing w:val="1"/>
        </w:rPr>
        <w:t> </w:t>
      </w:r>
      <w:r>
        <w:rPr/>
        <w:t>2022   </w:t>
      </w:r>
      <w:r>
        <w:rPr>
          <w:spacing w:val="1"/>
        </w:rPr>
        <w:t> </w:t>
      </w:r>
      <w:r>
        <w:rPr/>
        <w:t>год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особый</w:t>
      </w:r>
      <w:r>
        <w:rPr>
          <w:spacing w:val="-2"/>
        </w:rPr>
        <w:t> </w:t>
      </w:r>
      <w:r>
        <w:rPr/>
        <w:t>противопожарный</w:t>
      </w:r>
      <w:r>
        <w:rPr>
          <w:spacing w:val="-1"/>
        </w:rPr>
        <w:t> </w:t>
      </w:r>
      <w:r>
        <w:rPr/>
        <w:t>режим.</w:t>
      </w:r>
    </w:p>
    <w:p>
      <w:pPr>
        <w:spacing w:after="0" w:line="240" w:lineRule="auto"/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65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Прогноз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(ЧС)</w:t>
      </w: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3" w:after="0"/>
        <w:ind w:left="159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13.05.2022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3"/>
        </w:numPr>
        <w:tabs>
          <w:tab w:pos="1397" w:val="left" w:leader="none"/>
        </w:tabs>
        <w:spacing w:line="240" w:lineRule="auto" w:before="1" w:after="0"/>
        <w:ind w:left="398" w:right="26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67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-67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 Елабужский, Зеленодольский, Заинский, Кайбицкий, Кукморский,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-67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-67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 Тукаевский, Тюлячинский, Черемшанский Чистопольский, 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городские</w:t>
      </w:r>
      <w:r>
        <w:rPr>
          <w:spacing w:val="-3"/>
          <w:sz w:val="28"/>
        </w:rPr>
        <w:t> </w:t>
      </w:r>
      <w:r>
        <w:rPr>
          <w:sz w:val="28"/>
        </w:rPr>
        <w:t>округа</w:t>
      </w:r>
      <w:r>
        <w:rPr>
          <w:spacing w:val="-1"/>
          <w:sz w:val="28"/>
        </w:rPr>
        <w:t> </w:t>
      </w:r>
      <w:r>
        <w:rPr>
          <w:sz w:val="28"/>
        </w:rPr>
        <w:t>Казань</w:t>
      </w:r>
      <w:r>
        <w:rPr>
          <w:spacing w:val="-2"/>
          <w:sz w:val="28"/>
        </w:rPr>
        <w:t> </w:t>
      </w:r>
      <w:r>
        <w:rPr>
          <w:sz w:val="28"/>
        </w:rPr>
        <w:t>и 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3"/>
        </w:numPr>
        <w:tabs>
          <w:tab w:pos="1319" w:val="left" w:leader="none"/>
        </w:tabs>
        <w:spacing w:line="319" w:lineRule="exact" w:before="0" w:after="0"/>
        <w:ind w:left="1318" w:right="0" w:hanging="213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06" w:right="0" w:firstLine="0"/>
        <w:jc w:val="left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06" w:right="0" w:firstLine="0"/>
        <w:jc w:val="left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06" w:right="0" w:firstLine="0"/>
        <w:jc w:val="left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271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обрушением</w:t>
      </w:r>
      <w:r>
        <w:rPr>
          <w:spacing w:val="-1"/>
        </w:rPr>
        <w:t> </w:t>
      </w:r>
      <w:r>
        <w:rPr/>
        <w:t>слабоукрепленных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широкоформатных конструкций.</w:t>
      </w:r>
    </w:p>
    <w:p>
      <w:pPr>
        <w:pStyle w:val="BodyText"/>
        <w:ind w:right="26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трассах</w:t>
      </w:r>
      <w:r>
        <w:rPr>
          <w:spacing w:val="-67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происшествиями.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-67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происшествий,</w:t>
      </w:r>
      <w:r>
        <w:rPr>
          <w:spacing w:val="17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9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оборудованных</w:t>
      </w:r>
      <w:r>
        <w:rPr>
          <w:spacing w:val="-67"/>
        </w:rPr>
        <w:t> </w:t>
      </w:r>
      <w:r>
        <w:rPr/>
        <w:t>молнезащитой, в том числе зданий и людей разрядами атмосферного электричества</w:t>
      </w:r>
      <w:r>
        <w:rPr>
          <w:spacing w:val="1"/>
        </w:rPr>
        <w:t> </w:t>
      </w:r>
      <w:r>
        <w:rPr/>
        <w:t>(молниями).</w:t>
      </w:r>
    </w:p>
    <w:p>
      <w:pPr>
        <w:pStyle w:val="BodyText"/>
        <w:spacing w:before="1"/>
        <w:ind w:right="274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3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1106"/>
        <w:jc w:val="left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tabs>
          <w:tab w:pos="3004" w:val="left" w:leader="none"/>
          <w:tab w:pos="4926" w:val="left" w:leader="none"/>
          <w:tab w:pos="6665" w:val="left" w:leader="none"/>
          <w:tab w:pos="7883" w:val="left" w:leader="none"/>
          <w:tab w:pos="9277" w:val="left" w:leader="none"/>
        </w:tabs>
        <w:ind w:right="275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</w:r>
      <w:r>
        <w:rPr>
          <w:spacing w:val="-1"/>
        </w:rPr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jc w:val="left"/>
      </w:pPr>
      <w:r>
        <w:rPr/>
        <w:t>Прогнозируется</w:t>
      </w:r>
      <w:r>
        <w:rPr>
          <w:spacing w:val="12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12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диких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и вирусом</w:t>
      </w:r>
      <w:r>
        <w:rPr>
          <w:spacing w:val="-1"/>
        </w:rPr>
        <w:t> </w:t>
      </w:r>
      <w:r>
        <w:rPr/>
        <w:t>ящура</w:t>
      </w:r>
      <w:r>
        <w:rPr>
          <w:spacing w:val="-1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67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неисправности.</w:t>
      </w:r>
    </w:p>
    <w:p>
      <w:pPr>
        <w:pStyle w:val="BodyText"/>
        <w:tabs>
          <w:tab w:pos="2125" w:val="left" w:leader="none"/>
          <w:tab w:pos="4188" w:val="left" w:leader="none"/>
          <w:tab w:pos="6184" w:val="left" w:leader="none"/>
          <w:tab w:pos="6730" w:val="left" w:leader="none"/>
          <w:tab w:pos="8078" w:val="left" w:leader="none"/>
          <w:tab w:pos="9681" w:val="left" w:leader="none"/>
          <w:tab w:pos="10103" w:val="left" w:leader="none"/>
        </w:tabs>
        <w:ind w:right="273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4"/>
        </w:rPr>
        <w:t> </w:t>
      </w:r>
      <w:r>
        <w:rPr/>
        <w:t>бытового газа.</w:t>
      </w:r>
    </w:p>
    <w:p>
      <w:pPr>
        <w:pStyle w:val="BodyText"/>
        <w:ind w:right="27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40" w:lineRule="auto" w:before="0" w:after="0"/>
        <w:ind w:left="39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метеорологическим явлением):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32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18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2" w:lineRule="exact" w:before="1"/>
        <w:ind w:left="1106" w:firstLine="0"/>
      </w:pPr>
      <w:r>
        <w:rPr/>
        <w:t>проверить</w:t>
      </w:r>
      <w:r>
        <w:rPr>
          <w:spacing w:val="-4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размещения,</w:t>
      </w:r>
      <w:r>
        <w:rPr>
          <w:spacing w:val="-5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питания;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pStyle w:val="BodyText"/>
        <w:spacing w:before="1"/>
        <w:ind w:right="27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3"/>
        </w:rPr>
        <w:t> </w:t>
      </w:r>
      <w:r>
        <w:rPr/>
        <w:t>области»;</w:t>
      </w:r>
    </w:p>
    <w:p>
      <w:pPr>
        <w:pStyle w:val="BodyText"/>
        <w:spacing w:before="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противопожарного</w:t>
      </w:r>
      <w:r>
        <w:rPr>
          <w:spacing w:val="-3"/>
        </w:rPr>
        <w:t> </w:t>
      </w:r>
      <w:r>
        <w:rPr/>
        <w:t>режима»;</w:t>
      </w:r>
    </w:p>
    <w:p>
      <w:pPr>
        <w:pStyle w:val="BodyText"/>
        <w:spacing w:before="1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  <w:spacing w:before="4"/>
        <w:ind w:left="110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 w:before="1"/>
        <w:ind w:left="110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line="242" w:lineRule="auto" w:before="65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8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spacing w:line="242" w:lineRule="auto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10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7" w:lineRule="auto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7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обеспечить:</w:t>
      </w:r>
    </w:p>
    <w:p>
      <w:pPr>
        <w:pStyle w:val="BodyText"/>
        <w:tabs>
          <w:tab w:pos="3008" w:val="left" w:leader="none"/>
          <w:tab w:pos="5606" w:val="left" w:leader="none"/>
          <w:tab w:pos="6717" w:val="left" w:leader="none"/>
          <w:tab w:pos="9231" w:val="left" w:leader="none"/>
          <w:tab w:pos="965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8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9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 необходимости).</w:t>
      </w:r>
    </w:p>
    <w:p>
      <w:pPr>
        <w:pStyle w:val="Heading1"/>
        <w:ind w:left="110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240" w:lineRule="auto"/>
        <w:ind w:right="274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-67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322" w:lineRule="exact"/>
        <w:ind w:left="1106" w:firstLine="0"/>
      </w:pPr>
      <w:r>
        <w:rPr/>
        <w:t>обеспечить</w:t>
      </w:r>
      <w:r>
        <w:rPr>
          <w:spacing w:val="-9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автономными</w:t>
      </w:r>
      <w:r>
        <w:rPr>
          <w:spacing w:val="-3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энергоснабжения;</w:t>
      </w:r>
    </w:p>
    <w:p>
      <w:pPr>
        <w:pStyle w:val="BodyText"/>
        <w:jc w:val="left"/>
      </w:pPr>
      <w:r>
        <w:rPr/>
        <w:t>проверить</w:t>
      </w:r>
      <w:r>
        <w:rPr>
          <w:spacing w:val="61"/>
        </w:rPr>
        <w:t> </w:t>
      </w:r>
      <w:r>
        <w:rPr/>
        <w:t>наличие</w:t>
      </w:r>
      <w:r>
        <w:rPr>
          <w:spacing w:val="62"/>
        </w:rPr>
        <w:t> </w:t>
      </w:r>
      <w:r>
        <w:rPr/>
        <w:t>согласованных</w:t>
      </w:r>
      <w:r>
        <w:rPr>
          <w:spacing w:val="66"/>
        </w:rPr>
        <w:t> </w:t>
      </w:r>
      <w:r>
        <w:rPr/>
        <w:t>планов</w:t>
      </w:r>
      <w:r>
        <w:rPr>
          <w:spacing w:val="62"/>
        </w:rPr>
        <w:t> </w:t>
      </w:r>
      <w:r>
        <w:rPr/>
        <w:t>ограничения</w:t>
      </w:r>
      <w:r>
        <w:rPr>
          <w:spacing w:val="63"/>
        </w:rPr>
        <w:t> </w:t>
      </w:r>
      <w:r>
        <w:rPr/>
        <w:t>функционирования</w:t>
      </w:r>
      <w:r>
        <w:rPr>
          <w:spacing w:val="64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объектов,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аварийной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jc w:val="left"/>
      </w:pPr>
      <w:r>
        <w:rPr/>
        <w:t>проверить</w:t>
      </w:r>
      <w:r>
        <w:rPr>
          <w:spacing w:val="28"/>
        </w:rPr>
        <w:t> </w:t>
      </w:r>
      <w:r>
        <w:rPr/>
        <w:t>наличие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достаточности</w:t>
      </w:r>
      <w:r>
        <w:rPr>
          <w:spacing w:val="27"/>
        </w:rPr>
        <w:t> </w:t>
      </w:r>
      <w:r>
        <w:rPr/>
        <w:t>средств</w:t>
      </w:r>
      <w:r>
        <w:rPr>
          <w:spacing w:val="28"/>
        </w:rPr>
        <w:t> </w:t>
      </w:r>
      <w:r>
        <w:rPr/>
        <w:t>пожаротушения,</w:t>
      </w:r>
      <w:r>
        <w:rPr>
          <w:spacing w:val="31"/>
        </w:rPr>
        <w:t> </w:t>
      </w:r>
      <w:r>
        <w:rPr/>
        <w:t>материально-</w:t>
      </w:r>
      <w:r>
        <w:rPr>
          <w:spacing w:val="-67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pStyle w:val="Heading1"/>
        <w:spacing w:line="240" w:lineRule="auto"/>
        <w:ind w:firstLine="707"/>
        <w:jc w:val="left"/>
      </w:pPr>
      <w:r>
        <w:rPr/>
        <w:t>Главам</w:t>
      </w:r>
      <w:r>
        <w:rPr>
          <w:spacing w:val="43"/>
        </w:rPr>
        <w:t> </w:t>
      </w:r>
      <w:r>
        <w:rPr/>
        <w:t>муниципальных</w:t>
      </w:r>
      <w:r>
        <w:rPr>
          <w:spacing w:val="45"/>
        </w:rPr>
        <w:t> </w:t>
      </w:r>
      <w:r>
        <w:rPr/>
        <w:t>образований,</w:t>
      </w:r>
      <w:r>
        <w:rPr>
          <w:spacing w:val="45"/>
        </w:rPr>
        <w:t> </w:t>
      </w:r>
      <w:r>
        <w:rPr/>
        <w:t>органам</w:t>
      </w:r>
      <w:r>
        <w:rPr>
          <w:spacing w:val="43"/>
        </w:rPr>
        <w:t> </w:t>
      </w:r>
      <w:r>
        <w:rPr/>
        <w:t>местного</w:t>
      </w:r>
      <w:r>
        <w:rPr>
          <w:spacing w:val="46"/>
        </w:rPr>
        <w:t> </w:t>
      </w:r>
      <w:r>
        <w:rPr/>
        <w:t>самоуправления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1"/>
        </w:rPr>
        <w:t> </w:t>
      </w:r>
      <w:r>
        <w:rPr/>
        <w:t>реагирования,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spacing w:line="242" w:lineRule="auto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1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 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 укрепление 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-5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42" w:lineRule="auto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 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76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ind w:right="31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21" w:lineRule="exact"/>
        <w:ind w:left="110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50"/>
        </w:rPr>
        <w:t> </w:t>
      </w:r>
      <w:r>
        <w:rPr/>
        <w:t>с</w:t>
      </w:r>
      <w:r>
        <w:rPr>
          <w:spacing w:val="54"/>
        </w:rPr>
        <w:t> </w:t>
      </w:r>
      <w:r>
        <w:rPr/>
        <w:t>учетом</w:t>
      </w:r>
      <w:r>
        <w:rPr>
          <w:spacing w:val="50"/>
        </w:rPr>
        <w:t> </w:t>
      </w:r>
      <w:r>
        <w:rPr/>
        <w:t>складывающейся</w:t>
      </w:r>
      <w:r>
        <w:rPr>
          <w:spacing w:val="52"/>
        </w:rPr>
        <w:t> </w:t>
      </w:r>
      <w:r>
        <w:rPr/>
        <w:t>обстановки</w:t>
      </w:r>
      <w:r>
        <w:rPr>
          <w:spacing w:val="50"/>
        </w:rPr>
        <w:t> </w:t>
      </w:r>
      <w:r>
        <w:rPr/>
        <w:t>осуществлять</w:t>
      </w:r>
      <w:r>
        <w:rPr>
          <w:spacing w:val="53"/>
        </w:rPr>
        <w:t> </w:t>
      </w:r>
      <w:r>
        <w:rPr/>
        <w:t>передислокацию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9" w:firstLine="0"/>
      </w:pP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1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242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0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/>
        <w:ind w:left="110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20" w:lineRule="exact" w:before="0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1" w:after="0"/>
        <w:ind w:left="1387" w:right="0" w:hanging="282"/>
        <w:jc w:val="left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tabs>
          <w:tab w:pos="1253" w:val="left" w:leader="none"/>
          <w:tab w:pos="2866" w:val="left" w:leader="none"/>
          <w:tab w:pos="3752" w:val="left" w:leader="none"/>
          <w:tab w:pos="6135" w:val="left" w:leader="none"/>
          <w:tab w:pos="8435" w:val="left" w:leader="none"/>
        </w:tabs>
        <w:spacing w:line="242" w:lineRule="auto"/>
        <w:ind w:right="267" w:firstLine="316"/>
        <w:jc w:val="left"/>
      </w:pPr>
      <w:r>
        <w:rPr/>
        <w:t>На</w:t>
        <w:tab/>
        <w:t>прошедшие</w:t>
        <w:tab/>
        <w:t>сутки</w:t>
        <w:tab/>
        <w:t>прогнозировались</w:t>
        <w:tab/>
        <w:t>неблагоприятные</w:t>
        <w:tab/>
      </w:r>
      <w:r>
        <w:rPr>
          <w:spacing w:val="-1"/>
        </w:rPr>
        <w:t>метеорологические</w:t>
      </w:r>
      <w:r>
        <w:rPr>
          <w:spacing w:val="-67"/>
        </w:rPr>
        <w:t> </w:t>
      </w:r>
      <w:r>
        <w:rPr/>
        <w:t>явления:</w:t>
      </w:r>
      <w:r>
        <w:rPr>
          <w:spacing w:val="-2"/>
        </w:rPr>
        <w:t> </w:t>
      </w:r>
      <w:r>
        <w:rPr/>
        <w:t>сильный</w:t>
      </w:r>
      <w:r>
        <w:rPr>
          <w:spacing w:val="-5"/>
        </w:rPr>
        <w:t> </w:t>
      </w:r>
      <w:r>
        <w:rPr/>
        <w:t>дождь,</w:t>
      </w:r>
      <w:r>
        <w:rPr>
          <w:spacing w:val="-1"/>
        </w:rPr>
        <w:t> </w:t>
      </w:r>
      <w:r>
        <w:rPr/>
        <w:t>сильный</w:t>
      </w:r>
      <w:r>
        <w:rPr>
          <w:spacing w:val="-2"/>
        </w:rPr>
        <w:t> </w:t>
      </w:r>
      <w:r>
        <w:rPr/>
        <w:t>ветер</w:t>
      </w:r>
      <w:r>
        <w:rPr>
          <w:spacing w:val="-1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15-20</w:t>
      </w:r>
      <w:r>
        <w:rPr>
          <w:spacing w:val="-2"/>
        </w:rPr>
        <w:t> </w:t>
      </w:r>
      <w:r>
        <w:rPr/>
        <w:t>м/с.</w:t>
      </w:r>
      <w:r>
        <w:rPr>
          <w:spacing w:val="-2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оправдался.</w:t>
      </w:r>
    </w:p>
    <w:p>
      <w:pPr>
        <w:pStyle w:val="BodyText"/>
        <w:jc w:val="left"/>
      </w:pPr>
      <w:r>
        <w:rPr/>
        <w:t>В</w:t>
      </w:r>
      <w:r>
        <w:rPr>
          <w:spacing w:val="23"/>
        </w:rPr>
        <w:t> </w:t>
      </w:r>
      <w:r>
        <w:rPr/>
        <w:t>прошедшие</w:t>
      </w:r>
      <w:r>
        <w:rPr>
          <w:spacing w:val="23"/>
        </w:rPr>
        <w:t> </w:t>
      </w:r>
      <w:r>
        <w:rPr/>
        <w:t>сутки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республике</w:t>
      </w:r>
      <w:r>
        <w:rPr>
          <w:spacing w:val="21"/>
        </w:rPr>
        <w:t> </w:t>
      </w:r>
      <w:r>
        <w:rPr/>
        <w:t>наблюдалась</w:t>
      </w:r>
      <w:r>
        <w:rPr>
          <w:spacing w:val="22"/>
        </w:rPr>
        <w:t> </w:t>
      </w:r>
      <w:r>
        <w:rPr/>
        <w:t>прохладная</w:t>
      </w:r>
      <w:r>
        <w:rPr>
          <w:spacing w:val="24"/>
        </w:rPr>
        <w:t> </w:t>
      </w:r>
      <w:r>
        <w:rPr/>
        <w:t>погода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дождями,</w:t>
      </w:r>
      <w:r>
        <w:rPr>
          <w:spacing w:val="-67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местами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небольшими.</w:t>
      </w:r>
      <w:r>
        <w:rPr>
          <w:spacing w:val="3"/>
        </w:rPr>
        <w:t> </w:t>
      </w:r>
      <w:r>
        <w:rPr/>
        <w:t>Днем</w:t>
      </w:r>
      <w:r>
        <w:rPr>
          <w:spacing w:val="5"/>
        </w:rPr>
        <w:t> </w:t>
      </w:r>
      <w:r>
        <w:rPr/>
        <w:t>местами</w:t>
      </w:r>
      <w:r>
        <w:rPr>
          <w:spacing w:val="4"/>
        </w:rPr>
        <w:t> </w:t>
      </w:r>
      <w:r>
        <w:rPr/>
        <w:t>отмечался</w:t>
      </w:r>
      <w:r>
        <w:rPr>
          <w:spacing w:val="3"/>
        </w:rPr>
        <w:t> </w:t>
      </w:r>
      <w:r>
        <w:rPr/>
        <w:t>сильный</w:t>
      </w:r>
      <w:r>
        <w:rPr>
          <w:spacing w:val="4"/>
        </w:rPr>
        <w:t> </w:t>
      </w:r>
      <w:r>
        <w:rPr/>
        <w:t>ветер</w:t>
      </w:r>
      <w:r>
        <w:rPr>
          <w:spacing w:val="3"/>
        </w:rPr>
        <w:t> </w:t>
      </w:r>
      <w:r>
        <w:rPr/>
        <w:t>порывами</w:t>
      </w:r>
      <w:r>
        <w:rPr>
          <w:spacing w:val="4"/>
        </w:rPr>
        <w:t> </w:t>
      </w:r>
      <w:r>
        <w:rPr/>
        <w:t>15-</w:t>
      </w:r>
    </w:p>
    <w:p>
      <w:pPr>
        <w:pStyle w:val="BodyText"/>
        <w:ind w:firstLine="0"/>
        <w:jc w:val="left"/>
      </w:pPr>
      <w:r>
        <w:rPr/>
        <w:t>17</w:t>
      </w:r>
      <w:r>
        <w:rPr>
          <w:spacing w:val="27"/>
        </w:rPr>
        <w:t> </w:t>
      </w:r>
      <w:r>
        <w:rPr/>
        <w:t>м/с.</w:t>
      </w:r>
      <w:r>
        <w:rPr>
          <w:spacing w:val="27"/>
        </w:rPr>
        <w:t> </w:t>
      </w:r>
      <w:r>
        <w:rPr/>
        <w:t>Максимальные</w:t>
      </w:r>
      <w:r>
        <w:rPr>
          <w:spacing w:val="25"/>
        </w:rPr>
        <w:t> </w:t>
      </w:r>
      <w:r>
        <w:rPr/>
        <w:t>температуры</w:t>
      </w:r>
      <w:r>
        <w:rPr>
          <w:spacing w:val="26"/>
        </w:rPr>
        <w:t> </w:t>
      </w:r>
      <w:r>
        <w:rPr/>
        <w:t>воздуха</w:t>
      </w:r>
      <w:r>
        <w:rPr>
          <w:spacing w:val="28"/>
        </w:rPr>
        <w:t> </w:t>
      </w:r>
      <w:r>
        <w:rPr/>
        <w:t>вчера</w:t>
      </w:r>
      <w:r>
        <w:rPr>
          <w:spacing w:val="23"/>
        </w:rPr>
        <w:t> </w:t>
      </w:r>
      <w:r>
        <w:rPr/>
        <w:t>днем</w:t>
      </w:r>
      <w:r>
        <w:rPr>
          <w:spacing w:val="27"/>
        </w:rPr>
        <w:t> </w:t>
      </w:r>
      <w:r>
        <w:rPr/>
        <w:t>были</w:t>
      </w:r>
      <w:r>
        <w:rPr>
          <w:spacing w:val="26"/>
        </w:rPr>
        <w:t> </w:t>
      </w:r>
      <w:r>
        <w:rPr/>
        <w:t>от</w:t>
      </w:r>
      <w:r>
        <w:rPr>
          <w:spacing w:val="25"/>
        </w:rPr>
        <w:t> </w:t>
      </w:r>
      <w:r>
        <w:rPr/>
        <w:t>+11</w:t>
      </w:r>
      <w:r>
        <w:rPr>
          <w:spacing w:val="27"/>
        </w:rPr>
        <w:t> </w:t>
      </w:r>
      <w:r>
        <w:rPr/>
        <w:t>до</w:t>
      </w:r>
      <w:r>
        <w:rPr>
          <w:spacing w:val="29"/>
        </w:rPr>
        <w:t> </w:t>
      </w:r>
      <w:r>
        <w:rPr/>
        <w:t>+14˚,</w:t>
      </w:r>
      <w:r>
        <w:rPr>
          <w:spacing w:val="-67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сегодня ночью</w:t>
      </w:r>
      <w:r>
        <w:rPr>
          <w:spacing w:val="-2"/>
        </w:rPr>
        <w:t> </w:t>
      </w:r>
      <w:r>
        <w:rPr/>
        <w:t>составили</w:t>
      </w:r>
      <w:r>
        <w:rPr>
          <w:spacing w:val="-2"/>
        </w:rPr>
        <w:t> </w:t>
      </w:r>
      <w:r>
        <w:rPr/>
        <w:t>+5..</w:t>
      </w:r>
      <w:r>
        <w:rPr>
          <w:spacing w:val="1"/>
        </w:rPr>
        <w:t> </w:t>
      </w:r>
      <w:r>
        <w:rPr/>
        <w:t>-1˚.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1926" w:val="left" w:leader="none"/>
          <w:tab w:pos="3991" w:val="left" w:leader="none"/>
          <w:tab w:pos="5428" w:val="left" w:leader="none"/>
          <w:tab w:pos="7377" w:val="left" w:leader="none"/>
          <w:tab w:pos="1051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98" w:hanging="29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2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6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2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6" w:hanging="29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49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39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38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2022-05-12T14:25:37Z</dcterms:created>
  <dcterms:modified xsi:type="dcterms:W3CDTF">2022-05-12T14:25:37Z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